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E5E8" w14:textId="77777777" w:rsidR="00490C2E" w:rsidRDefault="00490C2E" w:rsidP="00490C2E">
      <w:pPr>
        <w:spacing w:after="0" w:line="360" w:lineRule="auto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14:paraId="6904C2D4" w14:textId="77777777"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статистическому отчету о рассмотрении обращений граждан</w:t>
      </w:r>
    </w:p>
    <w:p w14:paraId="76B33F24" w14:textId="77777777"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в администрацию Солянского сельского поселения </w:t>
      </w:r>
    </w:p>
    <w:p w14:paraId="558A3925" w14:textId="77777777"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 20</w:t>
      </w:r>
      <w:r w:rsidR="00E71553">
        <w:rPr>
          <w:rFonts w:ascii="Times New Roman" w:eastAsia="Calibri" w:hAnsi="Times New Roman"/>
          <w:sz w:val="28"/>
          <w:szCs w:val="28"/>
        </w:rPr>
        <w:t>21</w:t>
      </w:r>
      <w:r>
        <w:rPr>
          <w:rFonts w:ascii="Times New Roman" w:eastAsia="Calibri" w:hAnsi="Times New Roman"/>
          <w:sz w:val="28"/>
          <w:szCs w:val="28"/>
        </w:rPr>
        <w:t xml:space="preserve"> год</w:t>
      </w:r>
    </w:p>
    <w:p w14:paraId="32BF1E07" w14:textId="77777777"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68EFC75C" w14:textId="77777777" w:rsidR="00926871" w:rsidRDefault="00490C2E" w:rsidP="00490C2E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 xml:space="preserve">За прошедший год в администрацию </w:t>
      </w:r>
      <w:r w:rsidR="00E71553">
        <w:rPr>
          <w:rFonts w:ascii="Times New Roman" w:eastAsia="Calibri" w:hAnsi="Times New Roman"/>
          <w:sz w:val="28"/>
          <w:szCs w:val="28"/>
        </w:rPr>
        <w:t>сельского поселения обратилось 7</w:t>
      </w:r>
      <w:r w:rsidR="002850B8">
        <w:rPr>
          <w:rFonts w:ascii="Times New Roman" w:eastAsia="Calibri" w:hAnsi="Times New Roman"/>
          <w:sz w:val="28"/>
          <w:szCs w:val="28"/>
        </w:rPr>
        <w:t>2</w:t>
      </w:r>
      <w:r>
        <w:rPr>
          <w:rFonts w:ascii="Times New Roman" w:eastAsia="Calibri" w:hAnsi="Times New Roman"/>
          <w:sz w:val="28"/>
          <w:szCs w:val="28"/>
        </w:rPr>
        <w:t xml:space="preserve"> человек</w:t>
      </w:r>
      <w:r w:rsidR="00E71553">
        <w:rPr>
          <w:rFonts w:ascii="Times New Roman" w:eastAsia="Calibri" w:hAnsi="Times New Roman"/>
          <w:sz w:val="28"/>
          <w:szCs w:val="28"/>
        </w:rPr>
        <w:t>а</w:t>
      </w:r>
      <w:r w:rsidR="007F02CF">
        <w:rPr>
          <w:rFonts w:ascii="Times New Roman" w:eastAsia="Calibri" w:hAnsi="Times New Roman"/>
          <w:sz w:val="28"/>
          <w:szCs w:val="28"/>
        </w:rPr>
        <w:t>. К</w:t>
      </w:r>
      <w:r>
        <w:rPr>
          <w:rFonts w:ascii="Times New Roman" w:eastAsia="Calibri" w:hAnsi="Times New Roman"/>
          <w:sz w:val="28"/>
          <w:szCs w:val="28"/>
        </w:rPr>
        <w:t>оличество обращений в 20</w:t>
      </w:r>
      <w:r w:rsidR="00E71553">
        <w:rPr>
          <w:rFonts w:ascii="Times New Roman" w:eastAsia="Calibri" w:hAnsi="Times New Roman"/>
          <w:sz w:val="28"/>
          <w:szCs w:val="28"/>
        </w:rPr>
        <w:t xml:space="preserve">21 </w:t>
      </w:r>
      <w:r>
        <w:rPr>
          <w:rFonts w:ascii="Times New Roman" w:eastAsia="Calibri" w:hAnsi="Times New Roman"/>
          <w:sz w:val="28"/>
          <w:szCs w:val="28"/>
        </w:rPr>
        <w:t xml:space="preserve">году </w:t>
      </w:r>
      <w:r w:rsidR="002850B8">
        <w:rPr>
          <w:rFonts w:ascii="Times New Roman" w:eastAsia="Calibri" w:hAnsi="Times New Roman"/>
          <w:sz w:val="28"/>
          <w:szCs w:val="28"/>
        </w:rPr>
        <w:t>уменьшилось</w:t>
      </w:r>
      <w:r w:rsidR="00E71553">
        <w:rPr>
          <w:rFonts w:ascii="Times New Roman" w:eastAsia="Calibri" w:hAnsi="Times New Roman"/>
          <w:sz w:val="28"/>
          <w:szCs w:val="28"/>
        </w:rPr>
        <w:t xml:space="preserve"> по сравнению с 2020</w:t>
      </w:r>
      <w:r w:rsidR="002850B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годом – на </w:t>
      </w:r>
      <w:r w:rsidR="00E71553">
        <w:rPr>
          <w:rFonts w:ascii="Times New Roman" w:eastAsia="Calibri" w:hAnsi="Times New Roman"/>
          <w:sz w:val="28"/>
          <w:szCs w:val="28"/>
        </w:rPr>
        <w:t xml:space="preserve">20 </w:t>
      </w:r>
      <w:r>
        <w:rPr>
          <w:rFonts w:ascii="Times New Roman" w:eastAsia="Calibri" w:hAnsi="Times New Roman"/>
          <w:sz w:val="28"/>
          <w:szCs w:val="28"/>
        </w:rPr>
        <w:t xml:space="preserve"> обращени</w:t>
      </w:r>
      <w:r w:rsidR="00E71553">
        <w:rPr>
          <w:rFonts w:ascii="Times New Roman" w:eastAsia="Calibri" w:hAnsi="Times New Roman"/>
          <w:sz w:val="28"/>
          <w:szCs w:val="28"/>
        </w:rPr>
        <w:t>й</w:t>
      </w:r>
      <w:r w:rsidR="007F02CF">
        <w:rPr>
          <w:rFonts w:ascii="Times New Roman" w:eastAsia="Calibri" w:hAnsi="Times New Roman"/>
          <w:sz w:val="28"/>
          <w:szCs w:val="28"/>
        </w:rPr>
        <w:t xml:space="preserve"> и </w:t>
      </w:r>
      <w:r>
        <w:rPr>
          <w:rFonts w:ascii="Times New Roman" w:eastAsia="Calibri" w:hAnsi="Times New Roman"/>
          <w:sz w:val="28"/>
          <w:szCs w:val="28"/>
        </w:rPr>
        <w:t xml:space="preserve"> по сравнению с 20</w:t>
      </w:r>
      <w:r w:rsidR="002850B8">
        <w:rPr>
          <w:rFonts w:ascii="Times New Roman" w:eastAsia="Calibri" w:hAnsi="Times New Roman"/>
          <w:sz w:val="28"/>
          <w:szCs w:val="28"/>
        </w:rPr>
        <w:t>19</w:t>
      </w:r>
      <w:r w:rsidR="007F02CF">
        <w:rPr>
          <w:rFonts w:ascii="Times New Roman" w:eastAsia="Calibri" w:hAnsi="Times New Roman"/>
          <w:sz w:val="28"/>
          <w:szCs w:val="28"/>
        </w:rPr>
        <w:t xml:space="preserve"> годом – </w:t>
      </w:r>
      <w:r>
        <w:rPr>
          <w:rFonts w:ascii="Times New Roman" w:eastAsia="Calibri" w:hAnsi="Times New Roman"/>
          <w:sz w:val="28"/>
          <w:szCs w:val="28"/>
        </w:rPr>
        <w:t xml:space="preserve"> на </w:t>
      </w:r>
      <w:r w:rsidR="00E71553">
        <w:rPr>
          <w:rFonts w:ascii="Times New Roman" w:eastAsia="Calibri" w:hAnsi="Times New Roman"/>
          <w:sz w:val="28"/>
          <w:szCs w:val="28"/>
        </w:rPr>
        <w:t xml:space="preserve">21 </w:t>
      </w:r>
      <w:r>
        <w:rPr>
          <w:rFonts w:ascii="Times New Roman" w:eastAsia="Calibri" w:hAnsi="Times New Roman"/>
          <w:sz w:val="28"/>
          <w:szCs w:val="28"/>
        </w:rPr>
        <w:t>обращени</w:t>
      </w:r>
      <w:r w:rsidR="002850B8">
        <w:rPr>
          <w:rFonts w:ascii="Times New Roman" w:eastAsia="Calibri" w:hAnsi="Times New Roman"/>
          <w:sz w:val="28"/>
          <w:szCs w:val="28"/>
        </w:rPr>
        <w:t>е</w:t>
      </w:r>
      <w:r w:rsidR="007F02CF">
        <w:rPr>
          <w:rFonts w:ascii="Times New Roman" w:eastAsia="Calibri" w:hAnsi="Times New Roman"/>
          <w:sz w:val="28"/>
          <w:szCs w:val="28"/>
        </w:rPr>
        <w:t xml:space="preserve">. Причиной уменьшения обращений граждан в администрацию Солянского сельского поселения, </w:t>
      </w:r>
      <w:r w:rsidR="00545B50">
        <w:rPr>
          <w:rFonts w:ascii="Times New Roman" w:eastAsia="Calibri" w:hAnsi="Times New Roman" w:cs="Times New Roman"/>
          <w:sz w:val="28"/>
          <w:szCs w:val="28"/>
        </w:rPr>
        <w:t xml:space="preserve">считаем рост </w:t>
      </w:r>
      <w:r w:rsidR="00545B50">
        <w:rPr>
          <w:rFonts w:ascii="Times New Roman" w:hAnsi="Times New Roman" w:cs="Times New Roman"/>
          <w:sz w:val="28"/>
          <w:szCs w:val="28"/>
        </w:rPr>
        <w:t>корона</w:t>
      </w:r>
      <w:r w:rsidR="00545B50" w:rsidRPr="00545B50">
        <w:rPr>
          <w:rFonts w:ascii="Times New Roman" w:hAnsi="Times New Roman" w:cs="Times New Roman"/>
          <w:sz w:val="28"/>
          <w:szCs w:val="28"/>
        </w:rPr>
        <w:t>вирусной инфекции COVID-19</w:t>
      </w:r>
      <w:r w:rsidR="00545B50">
        <w:rPr>
          <w:rFonts w:ascii="Times New Roman" w:hAnsi="Times New Roman" w:cs="Times New Roman"/>
          <w:sz w:val="28"/>
          <w:szCs w:val="28"/>
        </w:rPr>
        <w:t xml:space="preserve">. </w:t>
      </w:r>
      <w:r w:rsidR="00545B50" w:rsidRPr="00E17A89">
        <w:rPr>
          <w:sz w:val="20"/>
          <w:szCs w:val="20"/>
        </w:rPr>
        <w:t xml:space="preserve"> </w:t>
      </w:r>
    </w:p>
    <w:p w14:paraId="51C005F0" w14:textId="77777777" w:rsidR="00490C2E" w:rsidRDefault="00926871" w:rsidP="00490C2E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И</w:t>
      </w:r>
      <w:r w:rsidR="00490C2E">
        <w:rPr>
          <w:rFonts w:ascii="Times New Roman" w:eastAsia="Calibri" w:hAnsi="Times New Roman"/>
          <w:sz w:val="28"/>
          <w:szCs w:val="28"/>
        </w:rPr>
        <w:t xml:space="preserve">з </w:t>
      </w:r>
      <w:r>
        <w:rPr>
          <w:rFonts w:ascii="Times New Roman" w:eastAsia="Calibri" w:hAnsi="Times New Roman"/>
          <w:sz w:val="28"/>
          <w:szCs w:val="28"/>
        </w:rPr>
        <w:t>72 обращений граждан,</w:t>
      </w:r>
      <w:r w:rsidR="00490C2E">
        <w:rPr>
          <w:rFonts w:ascii="Times New Roman" w:eastAsia="Calibri" w:hAnsi="Times New Roman"/>
          <w:sz w:val="28"/>
          <w:szCs w:val="28"/>
        </w:rPr>
        <w:t xml:space="preserve"> письменных обращений </w:t>
      </w:r>
      <w:r>
        <w:rPr>
          <w:rFonts w:ascii="Times New Roman" w:eastAsia="Calibri" w:hAnsi="Times New Roman"/>
          <w:sz w:val="28"/>
          <w:szCs w:val="28"/>
        </w:rPr>
        <w:t>11. В</w:t>
      </w:r>
      <w:r w:rsidR="007F02CF">
        <w:rPr>
          <w:rFonts w:ascii="Times New Roman" w:eastAsia="Calibri" w:hAnsi="Times New Roman"/>
          <w:sz w:val="28"/>
          <w:szCs w:val="28"/>
        </w:rPr>
        <w:t xml:space="preserve"> соответствии с </w:t>
      </w:r>
      <w:r w:rsidR="00E71553">
        <w:rPr>
          <w:rFonts w:ascii="Times New Roman" w:eastAsia="Calibri" w:hAnsi="Times New Roman"/>
          <w:sz w:val="28"/>
          <w:szCs w:val="28"/>
        </w:rPr>
        <w:t>2021</w:t>
      </w:r>
      <w:r>
        <w:rPr>
          <w:rFonts w:ascii="Times New Roman" w:eastAsia="Calibri" w:hAnsi="Times New Roman"/>
          <w:sz w:val="28"/>
          <w:szCs w:val="28"/>
        </w:rPr>
        <w:t xml:space="preserve"> годом </w:t>
      </w:r>
      <w:r w:rsidR="00490C2E">
        <w:rPr>
          <w:rFonts w:ascii="Times New Roman" w:eastAsia="Calibri" w:hAnsi="Times New Roman"/>
          <w:sz w:val="28"/>
          <w:szCs w:val="28"/>
        </w:rPr>
        <w:t>количество письменных обращений у</w:t>
      </w:r>
      <w:r w:rsidR="00E71553">
        <w:rPr>
          <w:rFonts w:ascii="Times New Roman" w:eastAsia="Calibri" w:hAnsi="Times New Roman"/>
          <w:sz w:val="28"/>
          <w:szCs w:val="28"/>
        </w:rPr>
        <w:t>величилось</w:t>
      </w:r>
      <w:r>
        <w:rPr>
          <w:rFonts w:ascii="Times New Roman" w:eastAsia="Calibri" w:hAnsi="Times New Roman"/>
          <w:sz w:val="28"/>
          <w:szCs w:val="28"/>
        </w:rPr>
        <w:t xml:space="preserve">, в </w:t>
      </w:r>
      <w:r w:rsidR="00490C2E">
        <w:rPr>
          <w:rFonts w:ascii="Times New Roman" w:eastAsia="Calibri" w:hAnsi="Times New Roman"/>
          <w:sz w:val="28"/>
          <w:szCs w:val="28"/>
        </w:rPr>
        <w:t>201</w:t>
      </w:r>
      <w:r w:rsidR="007F02CF">
        <w:rPr>
          <w:rFonts w:ascii="Times New Roman" w:eastAsia="Calibri" w:hAnsi="Times New Roman"/>
          <w:sz w:val="28"/>
          <w:szCs w:val="28"/>
        </w:rPr>
        <w:t>9</w:t>
      </w:r>
      <w:r w:rsidR="00490C2E">
        <w:rPr>
          <w:rFonts w:ascii="Times New Roman" w:eastAsia="Calibri" w:hAnsi="Times New Roman"/>
          <w:sz w:val="28"/>
          <w:szCs w:val="28"/>
        </w:rPr>
        <w:t xml:space="preserve"> год</w:t>
      </w:r>
      <w:r w:rsidR="007F02CF">
        <w:rPr>
          <w:rFonts w:ascii="Times New Roman" w:eastAsia="Calibri" w:hAnsi="Times New Roman"/>
          <w:sz w:val="28"/>
          <w:szCs w:val="28"/>
        </w:rPr>
        <w:t xml:space="preserve">у </w:t>
      </w:r>
      <w:r>
        <w:rPr>
          <w:rFonts w:ascii="Times New Roman" w:eastAsia="Calibri" w:hAnsi="Times New Roman"/>
          <w:sz w:val="28"/>
          <w:szCs w:val="28"/>
        </w:rPr>
        <w:t xml:space="preserve">было </w:t>
      </w:r>
      <w:r w:rsidR="007F02CF">
        <w:rPr>
          <w:rFonts w:ascii="Times New Roman" w:eastAsia="Calibri" w:hAnsi="Times New Roman"/>
          <w:sz w:val="28"/>
          <w:szCs w:val="28"/>
        </w:rPr>
        <w:t xml:space="preserve">– 8 </w:t>
      </w:r>
      <w:r w:rsidR="00490C2E">
        <w:rPr>
          <w:rFonts w:ascii="Times New Roman" w:eastAsia="Calibri" w:hAnsi="Times New Roman"/>
          <w:sz w:val="28"/>
          <w:szCs w:val="28"/>
        </w:rPr>
        <w:t>обраще</w:t>
      </w:r>
      <w:r w:rsidR="007F02CF">
        <w:rPr>
          <w:rFonts w:ascii="Times New Roman" w:eastAsia="Calibri" w:hAnsi="Times New Roman"/>
          <w:sz w:val="28"/>
          <w:szCs w:val="28"/>
        </w:rPr>
        <w:t xml:space="preserve">ний, </w:t>
      </w:r>
      <w:r>
        <w:rPr>
          <w:rFonts w:ascii="Times New Roman" w:eastAsia="Calibri" w:hAnsi="Times New Roman"/>
          <w:sz w:val="28"/>
          <w:szCs w:val="28"/>
        </w:rPr>
        <w:t xml:space="preserve">в </w:t>
      </w:r>
      <w:r w:rsidR="007F02CF">
        <w:rPr>
          <w:rFonts w:ascii="Times New Roman" w:eastAsia="Calibri" w:hAnsi="Times New Roman"/>
          <w:sz w:val="28"/>
          <w:szCs w:val="28"/>
        </w:rPr>
        <w:t>2020</w:t>
      </w:r>
      <w:r w:rsidR="00490C2E">
        <w:rPr>
          <w:rFonts w:ascii="Times New Roman" w:eastAsia="Calibri" w:hAnsi="Times New Roman"/>
          <w:sz w:val="28"/>
          <w:szCs w:val="28"/>
        </w:rPr>
        <w:t xml:space="preserve"> год</w:t>
      </w:r>
      <w:r>
        <w:rPr>
          <w:rFonts w:ascii="Times New Roman" w:eastAsia="Calibri" w:hAnsi="Times New Roman"/>
          <w:sz w:val="28"/>
          <w:szCs w:val="28"/>
        </w:rPr>
        <w:t>у</w:t>
      </w:r>
      <w:r w:rsidR="00490C2E">
        <w:rPr>
          <w:rFonts w:ascii="Times New Roman" w:eastAsia="Calibri" w:hAnsi="Times New Roman"/>
          <w:sz w:val="28"/>
          <w:szCs w:val="28"/>
        </w:rPr>
        <w:t xml:space="preserve"> – </w:t>
      </w:r>
      <w:r w:rsidR="007F02CF">
        <w:rPr>
          <w:rFonts w:ascii="Times New Roman" w:eastAsia="Calibri" w:hAnsi="Times New Roman"/>
          <w:sz w:val="28"/>
          <w:szCs w:val="28"/>
        </w:rPr>
        <w:t xml:space="preserve">6 </w:t>
      </w:r>
      <w:r>
        <w:rPr>
          <w:rFonts w:ascii="Times New Roman" w:eastAsia="Calibri" w:hAnsi="Times New Roman"/>
          <w:sz w:val="28"/>
          <w:szCs w:val="28"/>
        </w:rPr>
        <w:t>обращений</w:t>
      </w:r>
      <w:r w:rsidR="00490C2E">
        <w:rPr>
          <w:rFonts w:ascii="Times New Roman" w:eastAsia="Calibri" w:hAnsi="Times New Roman"/>
          <w:sz w:val="28"/>
          <w:szCs w:val="28"/>
        </w:rPr>
        <w:t>.</w:t>
      </w:r>
    </w:p>
    <w:p w14:paraId="4EB0A925" w14:textId="77777777"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20</w:t>
      </w:r>
      <w:r w:rsidR="007F02CF">
        <w:rPr>
          <w:rFonts w:ascii="Times New Roman" w:eastAsia="Calibri" w:hAnsi="Times New Roman"/>
          <w:sz w:val="28"/>
          <w:szCs w:val="28"/>
        </w:rPr>
        <w:t>21</w:t>
      </w:r>
      <w:r>
        <w:rPr>
          <w:rFonts w:ascii="Times New Roman" w:eastAsia="Calibri" w:hAnsi="Times New Roman"/>
          <w:sz w:val="28"/>
          <w:szCs w:val="28"/>
        </w:rPr>
        <w:t xml:space="preserve"> году, как и в 201</w:t>
      </w:r>
      <w:r w:rsidR="002850B8">
        <w:rPr>
          <w:rFonts w:ascii="Times New Roman" w:eastAsia="Calibri" w:hAnsi="Times New Roman"/>
          <w:sz w:val="28"/>
          <w:szCs w:val="28"/>
        </w:rPr>
        <w:t>9</w:t>
      </w:r>
      <w:r>
        <w:rPr>
          <w:rFonts w:ascii="Times New Roman" w:eastAsia="Calibri" w:hAnsi="Times New Roman"/>
          <w:sz w:val="28"/>
          <w:szCs w:val="28"/>
        </w:rPr>
        <w:t xml:space="preserve"> году письменных обращений через аппарат Президента Российской Федерации, областную, районную администрацию не поступало. </w:t>
      </w:r>
    </w:p>
    <w:p w14:paraId="6A55CBED" w14:textId="77777777" w:rsidR="00490C2E" w:rsidRDefault="00490C2E" w:rsidP="00490C2E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Устные обращения, относящиеся к деятельности администрации рассматривались в день обращения гражданина. При решении вопросов, поставленных в устных обращениях, не относящихся к компетенции администрации, гражданам были даны соответствующие разъяснения и оказана помощь при получении консультации или решения конкретного вопроса через заинтересованные организации, в чьем ведомстве находилось решение возникшей проблемы или вопроса. К таким вопросам относятся: вопросы  по работе электрических и газовых котлов, газификация жилья, замена вышедших из строя счетчиков газового снабжения и электроснабжения, повреждение подводящих к дому линий электропередач, проблемы с водоснабжением – отсутствие воды в колонках, очистка дорог, не относящимся к дорогам местного значения поселения (дороги от трассы Омск-Павлодар до деревень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Суворовка и Северное, д. Подлесное) в зимнее время, постановка на учет в качестве безработного, оформление материальной помощи и др. </w:t>
      </w:r>
    </w:p>
    <w:p w14:paraId="787D3AFB" w14:textId="77777777" w:rsidR="00490C2E" w:rsidRDefault="00CD4A3C" w:rsidP="00490C2E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Все</w:t>
      </w:r>
      <w:r w:rsidR="00490C2E">
        <w:rPr>
          <w:rFonts w:ascii="Times New Roman" w:eastAsia="Calibri" w:hAnsi="Times New Roman"/>
          <w:sz w:val="28"/>
          <w:szCs w:val="28"/>
        </w:rPr>
        <w:t xml:space="preserve"> обращения были рассмотрены в сроки, установленные законодательством. На все письменные обращения даны ответы</w:t>
      </w:r>
      <w:r>
        <w:rPr>
          <w:rFonts w:ascii="Times New Roman" w:eastAsia="Calibri" w:hAnsi="Times New Roman"/>
          <w:sz w:val="28"/>
          <w:szCs w:val="28"/>
        </w:rPr>
        <w:t>, которые направлялись</w:t>
      </w:r>
      <w:r w:rsidRPr="00CD4A3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заказными письмами с уведомлением либо были даны лично под роспись.  В</w:t>
      </w:r>
      <w:r w:rsidR="00490C2E">
        <w:rPr>
          <w:rFonts w:ascii="Times New Roman" w:eastAsia="Calibri" w:hAnsi="Times New Roman"/>
          <w:sz w:val="28"/>
          <w:szCs w:val="28"/>
        </w:rPr>
        <w:t xml:space="preserve"> результате рассмотрения письменных обращений 1 обращение – заявление о</w:t>
      </w:r>
      <w:r>
        <w:rPr>
          <w:rFonts w:ascii="Times New Roman" w:eastAsia="Calibri" w:hAnsi="Times New Roman"/>
          <w:sz w:val="28"/>
          <w:szCs w:val="28"/>
        </w:rPr>
        <w:t>б</w:t>
      </w:r>
      <w:r w:rsidR="00490C2E">
        <w:rPr>
          <w:rFonts w:ascii="Times New Roman" w:eastAsia="Calibri" w:hAnsi="Times New Roman"/>
          <w:sz w:val="28"/>
          <w:szCs w:val="28"/>
        </w:rPr>
        <w:t xml:space="preserve"> оказании помощи  спила аварийного дерева возле дома, было направлено ходатайство в РЭС об отключении электроэнергии для безопасной работы. </w:t>
      </w:r>
      <w:r>
        <w:rPr>
          <w:rFonts w:ascii="Times New Roman" w:eastAsia="Calibri" w:hAnsi="Times New Roman"/>
          <w:sz w:val="28"/>
          <w:szCs w:val="28"/>
        </w:rPr>
        <w:t>Работа выполнена</w:t>
      </w:r>
      <w:r w:rsidR="002850B8">
        <w:rPr>
          <w:rFonts w:ascii="Times New Roman" w:eastAsia="Calibri" w:hAnsi="Times New Roman"/>
          <w:sz w:val="28"/>
          <w:szCs w:val="28"/>
        </w:rPr>
        <w:t xml:space="preserve">, ещё </w:t>
      </w:r>
      <w:r w:rsidR="00474FA3">
        <w:rPr>
          <w:rFonts w:ascii="Times New Roman" w:eastAsia="Calibri" w:hAnsi="Times New Roman"/>
          <w:sz w:val="28"/>
          <w:szCs w:val="28"/>
        </w:rPr>
        <w:t>1 письменная жалоба на соседей  была переадресована в ОМВД России Черлакского района для выяснения обстоятельств и принятия мер в результате виновные были предупреждены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74CA0FF" w14:textId="77777777"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Основная часть вопросов затрагивала жизненно важные проблемы населения сельского поселения. Это вопросы социального обеспечения, вопросы отопления, водоснабжения и газификации, вопросы ветхого жилья, ремонт и очистка дорог, ремонт линии электропередач уличного освещения, предоставление жилья по договорам социального найма.</w:t>
      </w:r>
    </w:p>
    <w:p w14:paraId="51C9538B" w14:textId="77777777"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Прием граждан в течение года проводился лично Главой сельского поселения. Прием велся не только </w:t>
      </w:r>
      <w:r w:rsidR="00CD4A3C">
        <w:rPr>
          <w:rFonts w:ascii="Times New Roman" w:eastAsia="Calibri" w:hAnsi="Times New Roman"/>
          <w:sz w:val="28"/>
          <w:szCs w:val="28"/>
        </w:rPr>
        <w:t>по</w:t>
      </w:r>
      <w:r>
        <w:rPr>
          <w:rFonts w:ascii="Times New Roman" w:eastAsia="Calibri" w:hAnsi="Times New Roman"/>
          <w:sz w:val="28"/>
          <w:szCs w:val="28"/>
        </w:rPr>
        <w:t xml:space="preserve"> график</w:t>
      </w:r>
      <w:r w:rsidR="00CD4A3C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 xml:space="preserve"> приема граждан, но и в иное время, как по телефону, так и на личном приеме.</w:t>
      </w:r>
    </w:p>
    <w:p w14:paraId="3396CD8B" w14:textId="77777777"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3B58235D" w14:textId="77777777"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3F5186C5" w14:textId="77777777" w:rsidR="00490C2E" w:rsidRDefault="00490C2E" w:rsidP="00490C2E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</w:rPr>
        <w:t>Глава Солянского сельского поселения                                          Н.И. Посохин</w:t>
      </w:r>
    </w:p>
    <w:p w14:paraId="35AC0131" w14:textId="77777777" w:rsidR="00490C2E" w:rsidRDefault="00490C2E" w:rsidP="00490C2E">
      <w:pPr>
        <w:spacing w:after="0" w:line="240" w:lineRule="auto"/>
        <w:rPr>
          <w:rFonts w:ascii="Courier New" w:eastAsia="Times New Roman" w:hAnsi="Courier New"/>
          <w:sz w:val="20"/>
          <w:szCs w:val="20"/>
          <w:lang w:eastAsia="ru-RU"/>
        </w:rPr>
      </w:pPr>
    </w:p>
    <w:p w14:paraId="22B69589" w14:textId="77777777" w:rsidR="00490C2E" w:rsidRDefault="00490C2E" w:rsidP="00490C2E">
      <w:pPr>
        <w:rPr>
          <w:rFonts w:ascii="Calibri" w:eastAsia="Calibri" w:hAnsi="Calibri"/>
        </w:rPr>
      </w:pPr>
    </w:p>
    <w:p w14:paraId="51936F5A" w14:textId="77777777" w:rsidR="00490C2E" w:rsidRDefault="00490C2E" w:rsidP="00490C2E">
      <w:pPr>
        <w:rPr>
          <w:rFonts w:eastAsia="Times New Roman"/>
          <w:lang w:eastAsia="ru-RU"/>
        </w:rPr>
      </w:pPr>
    </w:p>
    <w:p w14:paraId="2023AD95" w14:textId="77777777" w:rsidR="00490C2E" w:rsidRDefault="00490C2E" w:rsidP="00490C2E"/>
    <w:p w14:paraId="13C6F776" w14:textId="77777777" w:rsidR="00490C2E" w:rsidRDefault="00490C2E" w:rsidP="00490C2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3102489" w14:textId="77777777" w:rsidR="00490C2E" w:rsidRDefault="00490C2E" w:rsidP="00490C2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D567E3A" w14:textId="77777777" w:rsidR="006F4BB2" w:rsidRPr="00490C2E" w:rsidRDefault="006F4BB2" w:rsidP="00490C2E">
      <w:pPr>
        <w:rPr>
          <w:rFonts w:ascii="Times New Roman" w:hAnsi="Times New Roman" w:cs="Times New Roman"/>
        </w:rPr>
      </w:pPr>
    </w:p>
    <w:sectPr w:rsidR="006F4BB2" w:rsidRPr="00490C2E" w:rsidSect="002620E1">
      <w:headerReference w:type="default" r:id="rId6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79E0" w14:textId="77777777" w:rsidR="006160AC" w:rsidRDefault="006160AC" w:rsidP="006160AC">
      <w:pPr>
        <w:spacing w:after="0" w:line="240" w:lineRule="auto"/>
      </w:pPr>
      <w:r>
        <w:separator/>
      </w:r>
    </w:p>
  </w:endnote>
  <w:endnote w:type="continuationSeparator" w:id="0">
    <w:p w14:paraId="125BDCD8" w14:textId="77777777" w:rsidR="006160AC" w:rsidRDefault="006160AC" w:rsidP="00616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0AA1B" w14:textId="77777777" w:rsidR="006160AC" w:rsidRDefault="006160AC" w:rsidP="006160AC">
      <w:pPr>
        <w:spacing w:after="0" w:line="240" w:lineRule="auto"/>
      </w:pPr>
      <w:r>
        <w:separator/>
      </w:r>
    </w:p>
  </w:footnote>
  <w:footnote w:type="continuationSeparator" w:id="0">
    <w:p w14:paraId="25587EE1" w14:textId="77777777" w:rsidR="006160AC" w:rsidRDefault="006160AC" w:rsidP="00616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486364"/>
      <w:docPartObj>
        <w:docPartGallery w:val="Page Numbers (Top of Page)"/>
        <w:docPartUnique/>
      </w:docPartObj>
    </w:sdtPr>
    <w:sdtContent>
      <w:p w14:paraId="0213B659" w14:textId="4B89ADF5" w:rsidR="006160AC" w:rsidRDefault="006160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A576D3" w14:textId="77777777" w:rsidR="006160AC" w:rsidRDefault="006160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386"/>
    <w:rsid w:val="00202DC0"/>
    <w:rsid w:val="00206DFB"/>
    <w:rsid w:val="00221404"/>
    <w:rsid w:val="002620E1"/>
    <w:rsid w:val="002850B8"/>
    <w:rsid w:val="002C2617"/>
    <w:rsid w:val="002E6386"/>
    <w:rsid w:val="00474FA3"/>
    <w:rsid w:val="00490C2E"/>
    <w:rsid w:val="004A46C4"/>
    <w:rsid w:val="00545B50"/>
    <w:rsid w:val="005B1669"/>
    <w:rsid w:val="006160AC"/>
    <w:rsid w:val="006D0B46"/>
    <w:rsid w:val="006F4BB2"/>
    <w:rsid w:val="00737FE8"/>
    <w:rsid w:val="007E3019"/>
    <w:rsid w:val="007F02CF"/>
    <w:rsid w:val="008079EA"/>
    <w:rsid w:val="00926871"/>
    <w:rsid w:val="00CD4A3C"/>
    <w:rsid w:val="00CE5D1E"/>
    <w:rsid w:val="00D05808"/>
    <w:rsid w:val="00E71553"/>
    <w:rsid w:val="00F00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0A1CA"/>
  <w15:docId w15:val="{025F585F-5571-4254-B78F-4E89A76F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D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60AC"/>
  </w:style>
  <w:style w:type="paragraph" w:styleId="a7">
    <w:name w:val="footer"/>
    <w:basedOn w:val="a"/>
    <w:link w:val="a8"/>
    <w:uiPriority w:val="99"/>
    <w:unhideWhenUsed/>
    <w:rsid w:val="0061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6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2018-12-24T23:57:00Z</cp:lastPrinted>
  <dcterms:created xsi:type="dcterms:W3CDTF">2017-01-13T03:11:00Z</dcterms:created>
  <dcterms:modified xsi:type="dcterms:W3CDTF">2024-01-10T14:27:00Z</dcterms:modified>
</cp:coreProperties>
</file>